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jc w:val="center"/>
        <w:tblLayout w:type="fixed"/>
        <w:tblLook w:val="01E0" w:firstRow="1" w:lastRow="1" w:firstColumn="1" w:lastColumn="1" w:noHBand="0" w:noVBand="0"/>
      </w:tblPr>
      <w:tblGrid>
        <w:gridCol w:w="7126"/>
        <w:gridCol w:w="2159"/>
      </w:tblGrid>
      <w:tr w:rsidR="0057783E" w:rsidTr="0057783E">
        <w:trPr>
          <w:jc w:val="center"/>
        </w:trPr>
        <w:tc>
          <w:tcPr>
            <w:tcW w:w="7128" w:type="dxa"/>
          </w:tcPr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  <w:t>TÓTVÁZSONY</w:t>
            </w:r>
          </w:p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  <w:t>KÖZSÉG ÖNKORMÁNYZATA</w:t>
            </w:r>
          </w:p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64" distB="429496726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92710</wp:posOffset>
                      </wp:positionV>
                      <wp:extent cx="4457700" cy="0"/>
                      <wp:effectExtent l="0" t="0" r="0" b="0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F76D3" id="Egyenes összekötő 3" o:spid="_x0000_s1026" style="position:absolute;z-index:251659264;visibility:visible;mso-wrap-style:square;mso-width-percent:0;mso-height-percent:0;mso-wrap-distance-left:9pt;mso-wrap-distance-top:-89e-5mm;mso-wrap-distance-right:9pt;mso-wrap-distance-bottom:-89e-5mm;mso-position-horizontal:absolute;mso-position-horizontal-relative:text;mso-position-vertical:absolute;mso-position-vertical-relative:text;mso-width-percent:0;mso-height-percent:0;mso-width-relative:page;mso-height-relative:page" from="-.15pt,7.3pt" to="35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"/>
                  </w:pict>
                </mc:Fallback>
              </mc:AlternateContent>
            </w:r>
          </w:p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8246 Tótvázsony, Magyar u. 101.</w:t>
            </w:r>
          </w:p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Telefon: 06-20/313-2126</w:t>
            </w:r>
          </w:p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64" distB="429496726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227965</wp:posOffset>
                      </wp:positionV>
                      <wp:extent cx="4457700" cy="0"/>
                      <wp:effectExtent l="0" t="0" r="0" b="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B59EE" id="Egyenes összekötő 2" o:spid="_x0000_s1026" style="position:absolute;z-index:251660288;visibility:visible;mso-wrap-style:square;mso-width-percent:0;mso-height-percent:0;mso-wrap-distance-left:9pt;mso-wrap-distance-top:-89e-5mm;mso-wrap-distance-right:9pt;mso-wrap-distance-bottom:-89e-5mm;mso-position-horizontal:absolute;mso-position-horizontal-relative:text;mso-position-vertical:absolute;mso-position-vertical-relative:text;mso-width-percent:0;mso-height-percent:0;mso-width-relative:page;mso-height-relative:page" from="0,17.95pt" to="35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"/>
                  </w:pict>
                </mc:Fallback>
              </mc:AlternateConten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E-mail: polgarmester@totvazsony.hu</w:t>
            </w:r>
          </w:p>
        </w:tc>
        <w:tc>
          <w:tcPr>
            <w:tcW w:w="2160" w:type="dxa"/>
            <w:hideMark/>
          </w:tcPr>
          <w:p w:rsidR="0057783E" w:rsidRDefault="005778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09650" cy="1247775"/>
                  <wp:effectExtent l="0" t="0" r="0" b="9525"/>
                  <wp:docPr id="1" name="Kép 1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83E" w:rsidRDefault="0057783E" w:rsidP="0057783E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:rsidR="0057783E" w:rsidRDefault="0057783E" w:rsidP="0057783E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:rsidR="0057783E" w:rsidRDefault="0057783E" w:rsidP="0057783E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bookmarkStart w:id="0" w:name="_GoBack"/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>M E G H Í V Ó</w:t>
      </w: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Cs/>
          <w:sz w:val="24"/>
          <w:szCs w:val="24"/>
          <w:lang w:eastAsia="hu-HU"/>
        </w:rPr>
        <w:t>Tótvázsony Község Önkormányzata nevében tisztelettel meghívom a Képviselő-testület nyilvános ülésére, melyre 2020. január 29-én (szerdán) 18.00 órai kezdettel kerül sor.</w:t>
      </w: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Cs/>
          <w:sz w:val="24"/>
          <w:szCs w:val="24"/>
          <w:lang w:eastAsia="hu-HU"/>
        </w:rPr>
        <w:t>Az ülés helyszíne: Tótvázsony, tanácsterem (8246 Tótvázsony, Magyar u. 101.)</w:t>
      </w: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Napirendje:</w:t>
      </w:r>
    </w:p>
    <w:p w:rsidR="00F11C3F" w:rsidRDefault="00F11C3F" w:rsidP="00F11C3F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</w:p>
    <w:p w:rsidR="00F11C3F" w:rsidRDefault="00F11C3F" w:rsidP="00F11C3F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 w:rsidRPr="00F11C3F">
        <w:rPr>
          <w:rFonts w:ascii="Garamond" w:eastAsia="Times New Roman" w:hAnsi="Garamond"/>
          <w:bCs/>
          <w:sz w:val="24"/>
          <w:szCs w:val="24"/>
          <w:lang w:eastAsia="hu-HU"/>
        </w:rPr>
        <w:t xml:space="preserve">Döntés Tótvázsony Község Önkormányzata Helyi Építési Szabályzatáról és Szabályozási Tervéről szóló </w:t>
      </w:r>
      <w:r w:rsidRPr="00F11C3F">
        <w:rPr>
          <w:rFonts w:ascii="Garamond" w:eastAsia="Times New Roman" w:hAnsi="Garamond"/>
          <w:sz w:val="24"/>
          <w:szCs w:val="24"/>
          <w:lang w:eastAsia="hu-HU"/>
        </w:rPr>
        <w:t>3/2006.(III.30.) sz. önkormányzati rendelet módosításáról</w:t>
      </w:r>
    </w:p>
    <w:p w:rsidR="00F11C3F" w:rsidRPr="00F11C3F" w:rsidRDefault="00F11C3F" w:rsidP="00F11C3F">
      <w:pPr>
        <w:pStyle w:val="Listaszerbekezds"/>
        <w:spacing w:after="0" w:line="240" w:lineRule="auto"/>
        <w:outlineLvl w:val="0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Előterjesztő: Sipos Ferenc polgármester</w:t>
      </w:r>
    </w:p>
    <w:p w:rsidR="00F11C3F" w:rsidRPr="00F11C3F" w:rsidRDefault="00F11C3F" w:rsidP="00F11C3F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</w:p>
    <w:p w:rsidR="00F11C3F" w:rsidRDefault="00F11C3F" w:rsidP="00F11C3F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Tótvázsony Község Önkormányzata Szervezeti és Működési Szabályzatának módosítása</w:t>
      </w:r>
    </w:p>
    <w:p w:rsidR="00F11C3F" w:rsidRPr="00F11C3F" w:rsidRDefault="00F11C3F" w:rsidP="00F11C3F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polgármester, Bárány Péter jegyző</w:t>
      </w:r>
    </w:p>
    <w:p w:rsidR="00F11C3F" w:rsidRPr="00F11C3F" w:rsidRDefault="00F11C3F" w:rsidP="00F11C3F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F11C3F" w:rsidRPr="00F11C3F" w:rsidRDefault="00F11C3F" w:rsidP="00F11C3F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11C3F">
        <w:rPr>
          <w:rFonts w:ascii="Garamond" w:hAnsi="Garamond"/>
          <w:sz w:val="24"/>
          <w:szCs w:val="24"/>
        </w:rPr>
        <w:t>Tótvázsony Község Önkormányzata Képviselő - testülete 2020. évi munkatervének meghatározása</w:t>
      </w:r>
    </w:p>
    <w:p w:rsidR="00F11C3F" w:rsidRDefault="00F11C3F" w:rsidP="00F11C3F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  <w:r w:rsidRPr="00630B6D">
        <w:rPr>
          <w:rFonts w:ascii="Garamond" w:hAnsi="Garamond"/>
          <w:sz w:val="24"/>
          <w:szCs w:val="24"/>
        </w:rPr>
        <w:t>Előterjesztő: Sipos Ferenc polgármester</w:t>
      </w:r>
    </w:p>
    <w:p w:rsidR="00F11C3F" w:rsidRPr="00630B6D" w:rsidRDefault="00F11C3F" w:rsidP="00F11C3F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F11C3F" w:rsidRPr="00630B6D" w:rsidRDefault="00F11C3F" w:rsidP="00F11C3F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30B6D">
        <w:rPr>
          <w:rFonts w:ascii="Garamond" w:hAnsi="Garamond"/>
          <w:sz w:val="24"/>
          <w:szCs w:val="24"/>
        </w:rPr>
        <w:t>Nemzetiségi önkormányzatokkal kötött megállapodás felülvizsgálata</w:t>
      </w:r>
    </w:p>
    <w:p w:rsidR="00F11C3F" w:rsidRPr="00630B6D" w:rsidRDefault="00F11C3F" w:rsidP="00F11C3F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  <w:r w:rsidRPr="00630B6D">
        <w:rPr>
          <w:rFonts w:ascii="Garamond" w:hAnsi="Garamond"/>
          <w:sz w:val="24"/>
          <w:szCs w:val="24"/>
        </w:rPr>
        <w:t>Előterjesztő: Sipos Ferenc polgármester</w:t>
      </w:r>
      <w:r>
        <w:rPr>
          <w:rFonts w:ascii="Garamond" w:hAnsi="Garamond"/>
          <w:sz w:val="24"/>
          <w:szCs w:val="24"/>
        </w:rPr>
        <w:t>, Bárány Péter jegyző</w:t>
      </w:r>
    </w:p>
    <w:p w:rsidR="00F11C3F" w:rsidRPr="00630B6D" w:rsidRDefault="00F11C3F" w:rsidP="00F11C3F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</w:p>
    <w:p w:rsidR="00F11C3F" w:rsidRPr="00630B6D" w:rsidRDefault="00F11C3F" w:rsidP="00F11C3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630B6D">
        <w:rPr>
          <w:rFonts w:ascii="Garamond" w:eastAsia="Times New Roman" w:hAnsi="Garamond"/>
          <w:bCs/>
          <w:sz w:val="24"/>
          <w:szCs w:val="24"/>
        </w:rPr>
        <w:t>Döntés a kötelező felvételt biztosító általános iskola körzethatára elfogadásáról</w:t>
      </w:r>
    </w:p>
    <w:p w:rsidR="00F11C3F" w:rsidRDefault="00F11C3F" w:rsidP="00F11C3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30B6D">
        <w:rPr>
          <w:rFonts w:ascii="Garamond" w:eastAsia="Times New Roman" w:hAnsi="Garamond"/>
          <w:bCs/>
          <w:sz w:val="24"/>
          <w:szCs w:val="24"/>
        </w:rPr>
        <w:t>Előterjesztő: Sipos Ferenc</w:t>
      </w:r>
      <w:r w:rsidRPr="00630B6D">
        <w:rPr>
          <w:rFonts w:ascii="Garamond" w:hAnsi="Garamond"/>
          <w:sz w:val="24"/>
          <w:szCs w:val="24"/>
        </w:rPr>
        <w:t xml:space="preserve"> polgármester</w:t>
      </w:r>
    </w:p>
    <w:p w:rsidR="00F11C3F" w:rsidRDefault="00F11C3F" w:rsidP="00F11C3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F11C3F" w:rsidRDefault="00F11C3F" w:rsidP="00F11C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Polgármester illetményének 100 Ft-ra történő kerekítéséről döntés</w:t>
      </w:r>
    </w:p>
    <w:p w:rsidR="00F11C3F" w:rsidRPr="00F11C3F" w:rsidRDefault="00F11C3F" w:rsidP="00F11C3F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polgármester, Bárány Péter jegyző</w:t>
      </w:r>
    </w:p>
    <w:p w:rsidR="00F11C3F" w:rsidRDefault="00F11C3F" w:rsidP="00F11C3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F11C3F" w:rsidRDefault="00F11C3F" w:rsidP="00F11C3F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30B6D">
        <w:rPr>
          <w:rFonts w:ascii="Garamond" w:hAnsi="Garamond"/>
          <w:sz w:val="24"/>
          <w:szCs w:val="24"/>
        </w:rPr>
        <w:t>Egyéb aktuális ügyek</w:t>
      </w:r>
    </w:p>
    <w:p w:rsidR="00F11C3F" w:rsidRDefault="00F11C3F" w:rsidP="00F11C3F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</w:t>
      </w:r>
      <w:bookmarkStart w:id="1" w:name="_Hlk477936469"/>
    </w:p>
    <w:bookmarkEnd w:id="1"/>
    <w:p w:rsidR="0057783E" w:rsidRDefault="0057783E" w:rsidP="0057783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57783E" w:rsidRDefault="0057783E" w:rsidP="0057783E">
      <w:pPr>
        <w:pStyle w:val="Nincstrkz"/>
        <w:rPr>
          <w:rFonts w:ascii="Garamond" w:hAnsi="Garamond"/>
          <w:sz w:val="24"/>
          <w:szCs w:val="24"/>
        </w:rPr>
      </w:pPr>
    </w:p>
    <w:p w:rsidR="0057783E" w:rsidRDefault="0057783E" w:rsidP="0057783E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Tótvázsony, 2020.  január 23.</w:t>
      </w:r>
    </w:p>
    <w:p w:rsidR="0057783E" w:rsidRDefault="0057783E" w:rsidP="0057783E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57783E" w:rsidRDefault="0057783E" w:rsidP="0057783E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57783E" w:rsidRDefault="0057783E" w:rsidP="0057783E">
      <w:pPr>
        <w:pStyle w:val="Listaszerbekezds"/>
        <w:spacing w:after="0" w:line="240" w:lineRule="auto"/>
        <w:ind w:left="2832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Tisztelettel:</w:t>
      </w:r>
    </w:p>
    <w:p w:rsidR="0057783E" w:rsidRDefault="0057783E" w:rsidP="0057783E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57783E" w:rsidRDefault="0057783E" w:rsidP="0057783E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57783E" w:rsidRDefault="0057783E" w:rsidP="0057783E">
      <w:pPr>
        <w:tabs>
          <w:tab w:val="center" w:pos="6946"/>
        </w:tabs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Sipos Ferenc s.k.</w:t>
      </w:r>
    </w:p>
    <w:p w:rsidR="0057783E" w:rsidRDefault="0057783E" w:rsidP="00E133E0">
      <w:pPr>
        <w:tabs>
          <w:tab w:val="center" w:pos="6946"/>
        </w:tabs>
        <w:spacing w:after="0" w:line="240" w:lineRule="auto"/>
        <w:contextualSpacing/>
      </w:pPr>
      <w:r>
        <w:rPr>
          <w:rFonts w:ascii="Garamond" w:hAnsi="Garamond"/>
          <w:b/>
          <w:sz w:val="24"/>
          <w:szCs w:val="24"/>
        </w:rPr>
        <w:tab/>
        <w:t>polgármester</w:t>
      </w:r>
      <w:bookmarkEnd w:id="0"/>
    </w:p>
    <w:sectPr w:rsidR="0057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E6D"/>
    <w:multiLevelType w:val="hybridMultilevel"/>
    <w:tmpl w:val="7AAA3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3E"/>
    <w:rsid w:val="0057783E"/>
    <w:rsid w:val="00583790"/>
    <w:rsid w:val="007D5999"/>
    <w:rsid w:val="00974D3F"/>
    <w:rsid w:val="00D21B46"/>
    <w:rsid w:val="00E133E0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06EC-3EDF-4570-A5DA-A135550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7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783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hp</cp:lastModifiedBy>
  <cp:revision>2</cp:revision>
  <dcterms:created xsi:type="dcterms:W3CDTF">2020-01-24T08:19:00Z</dcterms:created>
  <dcterms:modified xsi:type="dcterms:W3CDTF">2020-01-24T08:19:00Z</dcterms:modified>
</cp:coreProperties>
</file>